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82" w:rsidRPr="00152F82" w:rsidRDefault="00152F82" w:rsidP="002533A8">
      <w:pPr>
        <w:tabs>
          <w:tab w:val="left" w:pos="7938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152F82">
        <w:rPr>
          <w:rFonts w:ascii="Times New Roman" w:hAnsi="Times New Roman"/>
          <w:b/>
          <w:sz w:val="24"/>
          <w:szCs w:val="24"/>
        </w:rPr>
        <w:t>Карта учебно-методической обеспеченности дисциплины</w:t>
      </w:r>
    </w:p>
    <w:p w:rsidR="00152F82" w:rsidRPr="00152F82" w:rsidRDefault="00152F82" w:rsidP="004F6AC9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(без учета элективных дисциплин)</w:t>
      </w:r>
    </w:p>
    <w:p w:rsidR="00152F82" w:rsidRPr="00152F82" w:rsidRDefault="00152F82" w:rsidP="004F6AC9">
      <w:pPr>
        <w:ind w:firstLine="0"/>
        <w:jc w:val="center"/>
        <w:rPr>
          <w:rFonts w:ascii="Times New Roman" w:hAnsi="Times New Roman"/>
          <w:sz w:val="24"/>
          <w:szCs w:val="24"/>
          <w:lang w:val="kk-KZ"/>
        </w:rPr>
      </w:pPr>
      <w:r w:rsidRPr="00152F8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52F8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843"/>
        <w:gridCol w:w="4536"/>
        <w:gridCol w:w="2552"/>
        <w:gridCol w:w="992"/>
        <w:gridCol w:w="1134"/>
        <w:gridCol w:w="850"/>
        <w:gridCol w:w="1134"/>
      </w:tblGrid>
      <w:tr w:rsidR="006B4ED7" w:rsidRPr="00152F82" w:rsidTr="00EF030A">
        <w:tc>
          <w:tcPr>
            <w:tcW w:w="426" w:type="dxa"/>
            <w:vMerge w:val="restart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Факультет </w:t>
            </w:r>
          </w:p>
        </w:tc>
        <w:tc>
          <w:tcPr>
            <w:tcW w:w="1843" w:type="dxa"/>
            <w:vMerge w:val="restart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4536" w:type="dxa"/>
            <w:vMerge w:val="restart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4110" w:type="dxa"/>
            <w:gridSpan w:val="4"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Количество в библиотеке КазНУ имени аль-Фараби</w:t>
            </w:r>
          </w:p>
        </w:tc>
      </w:tr>
      <w:tr w:rsidR="006B4ED7" w:rsidRPr="00152F82" w:rsidTr="00EF030A">
        <w:tc>
          <w:tcPr>
            <w:tcW w:w="426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gridSpan w:val="2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дополнительная</w:t>
            </w:r>
          </w:p>
        </w:tc>
      </w:tr>
      <w:tr w:rsidR="006B4ED7" w:rsidRPr="00152F82" w:rsidTr="00EF030A">
        <w:tc>
          <w:tcPr>
            <w:tcW w:w="426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6B4ED7" w:rsidRPr="00152F82" w:rsidRDefault="006B4ED7" w:rsidP="004F6AC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каз</w:t>
            </w:r>
            <w:proofErr w:type="spellEnd"/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рус.</w:t>
            </w:r>
          </w:p>
        </w:tc>
        <w:tc>
          <w:tcPr>
            <w:tcW w:w="850" w:type="dxa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каз</w:t>
            </w:r>
            <w:proofErr w:type="spellEnd"/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B4ED7" w:rsidRPr="00152F82" w:rsidRDefault="006B4ED7" w:rsidP="004F6AC9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52F82">
              <w:rPr>
                <w:rFonts w:ascii="Times New Roman" w:hAnsi="Times New Roman"/>
                <w:b/>
                <w:sz w:val="24"/>
                <w:szCs w:val="24"/>
              </w:rPr>
              <w:t>рус.</w:t>
            </w:r>
          </w:p>
        </w:tc>
      </w:tr>
      <w:tr w:rsidR="004F6AC9" w:rsidRPr="004F6AC9" w:rsidTr="00EF030A">
        <w:tc>
          <w:tcPr>
            <w:tcW w:w="426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F6AC9" w:rsidRPr="004A3F8E" w:rsidRDefault="004F6AC9" w:rsidP="004F6AC9">
            <w:pPr>
              <w:ind w:firstLine="0"/>
              <w:jc w:val="left"/>
              <w:rPr>
                <w:rFonts w:ascii="Times New Roman" w:hAnsi="Times New Roman"/>
                <w:sz w:val="32"/>
                <w:szCs w:val="32"/>
                <w:lang w:val="kk-KZ"/>
              </w:rPr>
            </w:pPr>
          </w:p>
        </w:tc>
        <w:tc>
          <w:tcPr>
            <w:tcW w:w="2552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F4073" w:rsidRPr="004F6AC9" w:rsidTr="00EF030A">
        <w:tc>
          <w:tcPr>
            <w:tcW w:w="426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952E5" w:rsidRPr="004F6AC9" w:rsidTr="00EF030A">
        <w:tc>
          <w:tcPr>
            <w:tcW w:w="42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952E5" w:rsidRPr="004F6AC9" w:rsidTr="00EF030A">
        <w:tc>
          <w:tcPr>
            <w:tcW w:w="42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952E5" w:rsidRPr="004F6AC9" w:rsidTr="00EF030A">
        <w:tc>
          <w:tcPr>
            <w:tcW w:w="42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4952E5" w:rsidRPr="004F6AC9" w:rsidTr="00EF030A">
        <w:tc>
          <w:tcPr>
            <w:tcW w:w="42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952E5" w:rsidRPr="004F6AC9" w:rsidRDefault="004952E5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Default="004952E5">
      <w:pPr>
        <w:rPr>
          <w:lang w:val="en-US"/>
        </w:rPr>
      </w:pPr>
    </w:p>
    <w:p w:rsidR="004952E5" w:rsidRPr="004952E5" w:rsidRDefault="004952E5">
      <w:pPr>
        <w:rPr>
          <w:lang w:val="en-US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843"/>
        <w:gridCol w:w="4536"/>
        <w:gridCol w:w="2552"/>
        <w:gridCol w:w="992"/>
        <w:gridCol w:w="1134"/>
        <w:gridCol w:w="850"/>
        <w:gridCol w:w="1134"/>
      </w:tblGrid>
      <w:tr w:rsidR="00667F9C" w:rsidRPr="004F6AC9" w:rsidTr="00EF030A">
        <w:tc>
          <w:tcPr>
            <w:tcW w:w="42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469C7" w:rsidRPr="00A31543" w:rsidRDefault="004469C7" w:rsidP="004469C7">
            <w:pPr>
              <w:autoSpaceDE w:val="0"/>
              <w:autoSpaceDN w:val="0"/>
              <w:adjustRightInd w:val="0"/>
              <w:ind w:firstLine="0"/>
            </w:pPr>
            <w:proofErr w:type="spellStart"/>
            <w:r w:rsidRPr="00A31543">
              <w:rPr>
                <w:b/>
                <w:bCs/>
              </w:rPr>
              <w:t>М</w:t>
            </w:r>
            <w:r w:rsidRPr="00A31543">
              <w:rPr>
                <w:rFonts w:ascii="Arial" w:hAnsi="Arial" w:cs="Arial"/>
                <w:b/>
                <w:bCs/>
              </w:rPr>
              <w:t>ә</w:t>
            </w:r>
            <w:r w:rsidRPr="00A31543">
              <w:rPr>
                <w:rFonts w:cs="Calibri"/>
                <w:b/>
                <w:bCs/>
              </w:rPr>
              <w:t>дениеттану</w:t>
            </w:r>
            <w:proofErr w:type="spellEnd"/>
            <w:r w:rsidRPr="00A31543">
              <w:t xml:space="preserve">: </w:t>
            </w:r>
            <w:proofErr w:type="spellStart"/>
            <w:r w:rsidRPr="00A31543">
              <w:t>о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улы</w:t>
            </w:r>
            <w:r w:rsidRPr="00A31543">
              <w:rPr>
                <w:rFonts w:ascii="Arial" w:hAnsi="Arial" w:cs="Arial"/>
              </w:rPr>
              <w:t>қ</w:t>
            </w:r>
            <w:proofErr w:type="spellEnd"/>
            <w:r w:rsidRPr="00A31543">
              <w:rPr>
                <w:rFonts w:cs="Calibri"/>
              </w:rPr>
              <w:t xml:space="preserve"> / </w:t>
            </w:r>
            <w:proofErr w:type="spellStart"/>
            <w:r w:rsidRPr="00A31543">
              <w:rPr>
                <w:rFonts w:cs="Calibri"/>
              </w:rPr>
              <w:t>Т</w:t>
            </w:r>
            <w:r w:rsidRPr="00A31543">
              <w:rPr>
                <w:rFonts w:ascii="Arial" w:hAnsi="Arial" w:cs="Arial"/>
              </w:rPr>
              <w:t>ұ</w:t>
            </w:r>
            <w:r w:rsidRPr="00A31543">
              <w:rPr>
                <w:rFonts w:cs="Calibri"/>
              </w:rPr>
              <w:t>рсын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Хафиз</w:t>
            </w:r>
            <w:r w:rsidRPr="00A31543">
              <w:rPr>
                <w:rFonts w:ascii="Arial" w:hAnsi="Arial" w:cs="Arial"/>
              </w:rPr>
              <w:t>ұ</w:t>
            </w:r>
            <w:r w:rsidRPr="00A31543">
              <w:rPr>
                <w:rFonts w:cs="Calibri"/>
              </w:rPr>
              <w:t>лы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ascii="Arial" w:hAnsi="Arial" w:cs="Arial"/>
              </w:rPr>
              <w:t>Ғ</w:t>
            </w:r>
            <w:r w:rsidRPr="00A31543">
              <w:rPr>
                <w:rFonts w:cs="Calibri"/>
              </w:rPr>
              <w:t>абитов,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Ж</w:t>
            </w:r>
            <w:r w:rsidRPr="00A31543">
              <w:rPr>
                <w:rFonts w:ascii="Arial" w:hAnsi="Arial" w:cs="Arial"/>
              </w:rPr>
              <w:t>ү</w:t>
            </w:r>
            <w:r w:rsidRPr="00A31543">
              <w:rPr>
                <w:rFonts w:cs="Calibri"/>
              </w:rPr>
              <w:t>сі</w:t>
            </w:r>
            <w:proofErr w:type="gramStart"/>
            <w:r w:rsidRPr="00A31543">
              <w:rPr>
                <w:rFonts w:cs="Calibri"/>
              </w:rPr>
              <w:t>п</w:t>
            </w:r>
            <w:proofErr w:type="spellEnd"/>
            <w:proofErr w:type="gram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М</w:t>
            </w:r>
            <w:r w:rsidRPr="00A31543">
              <w:rPr>
                <w:rFonts w:ascii="Arial" w:hAnsi="Arial" w:cs="Arial"/>
              </w:rPr>
              <w:t>ү</w:t>
            </w:r>
            <w:r w:rsidRPr="00A31543">
              <w:rPr>
                <w:rFonts w:cs="Calibri"/>
              </w:rPr>
              <w:t>т</w:t>
            </w:r>
            <w:r w:rsidRPr="00A31543">
              <w:rPr>
                <w:rFonts w:ascii="Arial" w:hAnsi="Arial" w:cs="Arial"/>
              </w:rPr>
              <w:t>ә</w:t>
            </w:r>
            <w:r w:rsidRPr="00A31543">
              <w:rPr>
                <w:rFonts w:cs="Calibri"/>
              </w:rPr>
              <w:t>ліпов,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А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тол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ын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ascii="Arial" w:hAnsi="Arial" w:cs="Arial"/>
              </w:rPr>
              <w:t>Құ</w:t>
            </w:r>
            <w:r w:rsidRPr="00A31543">
              <w:rPr>
                <w:rFonts w:cs="Calibri"/>
              </w:rPr>
              <w:t>лсариева.-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Толы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.</w:t>
            </w:r>
            <w:proofErr w:type="spellEnd"/>
            <w:r w:rsidRPr="00A31543">
              <w:rPr>
                <w:rFonts w:cs="Calibri"/>
              </w:rPr>
              <w:t xml:space="preserve"> 6-бас.- </w:t>
            </w:r>
            <w:proofErr w:type="spellStart"/>
            <w:r w:rsidRPr="00A31543">
              <w:rPr>
                <w:rFonts w:cs="Calibri"/>
              </w:rPr>
              <w:t>Алматы</w:t>
            </w:r>
            <w:proofErr w:type="spellEnd"/>
            <w:r w:rsidRPr="00A31543">
              <w:rPr>
                <w:rFonts w:cs="Calibri"/>
              </w:rPr>
              <w:t>:</w:t>
            </w:r>
            <w:r w:rsidRPr="00A31543">
              <w:t xml:space="preserve"> Раритет, 2007.- 415, [1] б.</w:t>
            </w:r>
          </w:p>
          <w:p w:rsidR="00667F9C" w:rsidRPr="004F6AC9" w:rsidRDefault="00667F9C" w:rsidP="004469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67F9C" w:rsidRPr="004F6AC9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3000 дана</w:t>
            </w:r>
          </w:p>
        </w:tc>
        <w:tc>
          <w:tcPr>
            <w:tcW w:w="1134" w:type="dxa"/>
          </w:tcPr>
          <w:p w:rsidR="00667F9C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469C7" w:rsidRPr="004F6AC9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67F9C" w:rsidRPr="004F6AC9" w:rsidTr="00EF030A">
        <w:tc>
          <w:tcPr>
            <w:tcW w:w="42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469C7" w:rsidRPr="00A31543" w:rsidRDefault="004469C7" w:rsidP="004469C7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proofErr w:type="spellStart"/>
            <w:r w:rsidRPr="00A31543">
              <w:rPr>
                <w:rFonts w:ascii="Arial" w:hAnsi="Arial" w:cs="Arial"/>
                <w:b/>
                <w:bCs/>
              </w:rPr>
              <w:t>Ғ</w:t>
            </w:r>
            <w:r w:rsidRPr="00A31543">
              <w:rPr>
                <w:rFonts w:cs="Calibri"/>
                <w:b/>
                <w:bCs/>
              </w:rPr>
              <w:t>абитов</w:t>
            </w:r>
            <w:r w:rsidRPr="00A31543">
              <w:rPr>
                <w:b/>
                <w:bCs/>
              </w:rPr>
              <w:t>,</w:t>
            </w:r>
            <w:proofErr w:type="spellEnd"/>
            <w:r w:rsidRPr="00A31543">
              <w:rPr>
                <w:b/>
                <w:bCs/>
              </w:rPr>
              <w:t xml:space="preserve"> Т.Х. </w:t>
            </w:r>
          </w:p>
          <w:p w:rsidR="004469C7" w:rsidRPr="00A31543" w:rsidRDefault="004469C7" w:rsidP="004469C7">
            <w:pPr>
              <w:autoSpaceDE w:val="0"/>
              <w:autoSpaceDN w:val="0"/>
              <w:adjustRightInd w:val="0"/>
              <w:ind w:firstLine="0"/>
            </w:pPr>
            <w:proofErr w:type="spellStart"/>
            <w:r w:rsidRPr="00A31543">
              <w:rPr>
                <w:b/>
                <w:bCs/>
              </w:rPr>
              <w:t>М</w:t>
            </w:r>
            <w:r w:rsidRPr="00A31543">
              <w:rPr>
                <w:rFonts w:ascii="Arial" w:hAnsi="Arial" w:cs="Arial"/>
                <w:b/>
                <w:bCs/>
              </w:rPr>
              <w:t>ә</w:t>
            </w:r>
            <w:r w:rsidRPr="00A31543">
              <w:rPr>
                <w:rFonts w:cs="Calibri"/>
                <w:b/>
                <w:bCs/>
              </w:rPr>
              <w:t>дениеттану</w:t>
            </w:r>
            <w:proofErr w:type="spellEnd"/>
            <w:r w:rsidRPr="00A31543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A31543">
              <w:rPr>
                <w:rFonts w:cs="Calibri"/>
                <w:b/>
                <w:bCs/>
              </w:rPr>
              <w:t>негіздері</w:t>
            </w:r>
            <w:proofErr w:type="spellEnd"/>
            <w:r w:rsidRPr="00A31543">
              <w:t>: [</w:t>
            </w:r>
            <w:proofErr w:type="spellStart"/>
            <w:r w:rsidRPr="00A31543">
              <w:t>о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улы</w:t>
            </w:r>
            <w:r w:rsidRPr="00A31543">
              <w:rPr>
                <w:rFonts w:ascii="Arial" w:hAnsi="Arial" w:cs="Arial"/>
              </w:rPr>
              <w:t>қ</w:t>
            </w:r>
            <w:proofErr w:type="spellEnd"/>
            <w:r w:rsidRPr="00A31543">
              <w:rPr>
                <w:rFonts w:cs="Calibri"/>
              </w:rPr>
              <w:t xml:space="preserve">] / </w:t>
            </w:r>
            <w:proofErr w:type="spellStart"/>
            <w:r w:rsidRPr="00A31543">
              <w:rPr>
                <w:rFonts w:cs="Calibri"/>
              </w:rPr>
              <w:t>Т</w:t>
            </w:r>
            <w:r w:rsidRPr="00A31543">
              <w:rPr>
                <w:rFonts w:ascii="Arial" w:hAnsi="Arial" w:cs="Arial"/>
              </w:rPr>
              <w:t>ұ</w:t>
            </w:r>
            <w:r w:rsidRPr="00A31543">
              <w:rPr>
                <w:rFonts w:cs="Calibri"/>
              </w:rPr>
              <w:t>рсын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Хафиз</w:t>
            </w:r>
            <w:r w:rsidRPr="00A31543">
              <w:rPr>
                <w:rFonts w:ascii="Arial" w:hAnsi="Arial" w:cs="Arial"/>
              </w:rPr>
              <w:t>ұ</w:t>
            </w:r>
            <w:r w:rsidRPr="00A31543">
              <w:rPr>
                <w:rFonts w:cs="Calibri"/>
              </w:rPr>
              <w:t>лы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ascii="Arial" w:hAnsi="Arial" w:cs="Arial"/>
              </w:rPr>
              <w:t>Ғ</w:t>
            </w:r>
            <w:r w:rsidRPr="00A31543">
              <w:rPr>
                <w:rFonts w:cs="Calibri"/>
              </w:rPr>
              <w:t>абит</w:t>
            </w:r>
            <w:r w:rsidRPr="00A31543">
              <w:t>ов,</w:t>
            </w:r>
            <w:proofErr w:type="spellEnd"/>
            <w:r w:rsidRPr="00A31543">
              <w:t xml:space="preserve"> Маргарита </w:t>
            </w:r>
            <w:proofErr w:type="spellStart"/>
            <w:r w:rsidRPr="00A31543">
              <w:t>Шая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ын</w:t>
            </w:r>
            <w:r w:rsidRPr="00A31543">
              <w:rPr>
                <w:rFonts w:ascii="Arial" w:hAnsi="Arial" w:cs="Arial"/>
              </w:rPr>
              <w:t>қ</w:t>
            </w:r>
            <w:r w:rsidRPr="00A31543">
              <w:rPr>
                <w:rFonts w:cs="Calibri"/>
              </w:rPr>
              <w:t>ызы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ascii="Arial" w:hAnsi="Arial" w:cs="Arial"/>
              </w:rPr>
              <w:t>Ө</w:t>
            </w:r>
            <w:r w:rsidRPr="00A31543">
              <w:rPr>
                <w:rFonts w:cs="Calibri"/>
              </w:rPr>
              <w:t>мірбекова.-</w:t>
            </w:r>
            <w:proofErr w:type="spellEnd"/>
            <w:r w:rsidRPr="00A31543">
              <w:rPr>
                <w:rFonts w:cs="Calibri"/>
              </w:rPr>
              <w:t xml:space="preserve"> </w:t>
            </w:r>
            <w:proofErr w:type="spellStart"/>
            <w:r w:rsidRPr="00A31543">
              <w:rPr>
                <w:rFonts w:cs="Calibri"/>
              </w:rPr>
              <w:t>Алматы</w:t>
            </w:r>
            <w:proofErr w:type="spellEnd"/>
            <w:r w:rsidRPr="00A31543">
              <w:rPr>
                <w:rFonts w:cs="Calibri"/>
              </w:rPr>
              <w:t xml:space="preserve">: </w:t>
            </w:r>
            <w:proofErr w:type="spellStart"/>
            <w:r w:rsidRPr="00A31543">
              <w:rPr>
                <w:rFonts w:cs="Calibri"/>
              </w:rPr>
              <w:t>Зият</w:t>
            </w:r>
            <w:proofErr w:type="spellEnd"/>
            <w:r w:rsidRPr="00A31543">
              <w:rPr>
                <w:rFonts w:cs="Calibri"/>
              </w:rPr>
              <w:t>, 2003.- 240 б.</w:t>
            </w:r>
          </w:p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67F9C" w:rsidRPr="004F6AC9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1000 дана</w:t>
            </w:r>
          </w:p>
        </w:tc>
        <w:tc>
          <w:tcPr>
            <w:tcW w:w="1134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67F9C" w:rsidRPr="004F6AC9" w:rsidTr="00EF030A">
        <w:tc>
          <w:tcPr>
            <w:tcW w:w="42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67F9C" w:rsidRPr="004F6AC9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</w:t>
            </w:r>
            <w:r>
              <w:rPr>
                <w:rFonts w:cs="Calibri"/>
                <w:lang w:val="kk-KZ"/>
              </w:rPr>
              <w:t>аза</w:t>
            </w:r>
            <w:r>
              <w:rPr>
                <w:rFonts w:ascii="Arial" w:hAnsi="Arial" w:cs="Arial"/>
                <w:lang w:val="kk-KZ"/>
              </w:rPr>
              <w:t>қ</w:t>
            </w:r>
            <w:r>
              <w:rPr>
                <w:rFonts w:cs="Calibri"/>
                <w:lang w:val="kk-KZ"/>
              </w:rPr>
              <w:t>станда</w:t>
            </w:r>
            <w:r>
              <w:rPr>
                <w:rFonts w:ascii="Arial" w:hAnsi="Arial" w:cs="Arial"/>
                <w:lang w:val="kk-KZ"/>
              </w:rPr>
              <w:t>ғ</w:t>
            </w:r>
            <w:r>
              <w:rPr>
                <w:rFonts w:cs="Calibri"/>
                <w:lang w:val="kk-KZ"/>
              </w:rPr>
              <w:t>ы</w:t>
            </w:r>
            <w:r>
              <w:rPr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қ</w:t>
            </w:r>
            <w:r>
              <w:rPr>
                <w:rFonts w:cs="Calibri"/>
                <w:lang w:val="kk-KZ"/>
              </w:rPr>
              <w:t>азіргі м</w:t>
            </w:r>
            <w:r>
              <w:rPr>
                <w:rFonts w:ascii="Arial" w:hAnsi="Arial" w:cs="Arial"/>
                <w:lang w:val="kk-KZ"/>
              </w:rPr>
              <w:t>ә</w:t>
            </w:r>
            <w:r>
              <w:rPr>
                <w:rFonts w:cs="Calibri"/>
                <w:lang w:val="kk-KZ"/>
              </w:rPr>
              <w:t>дени</w:t>
            </w:r>
            <w:r>
              <w:rPr>
                <w:lang w:val="kk-KZ"/>
              </w:rPr>
              <w:t>еттану парадигмалары т 10. 2006.</w:t>
            </w:r>
          </w:p>
        </w:tc>
        <w:tc>
          <w:tcPr>
            <w:tcW w:w="992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667F9C" w:rsidRPr="004F6AC9" w:rsidRDefault="004469C7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 дана</w:t>
            </w:r>
          </w:p>
        </w:tc>
        <w:tc>
          <w:tcPr>
            <w:tcW w:w="1134" w:type="dxa"/>
          </w:tcPr>
          <w:p w:rsidR="00667F9C" w:rsidRPr="004F6AC9" w:rsidRDefault="00667F9C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Активизация учебного процесса на основе совершенствования технологии обучения : (Материалы и рекомендации науч.-метод. конф.) / </w:t>
            </w:r>
            <w:r w:rsidRPr="00822099">
              <w:rPr>
                <w:rFonts w:ascii="Arial" w:hAnsi="Arial" w:cs="Arial"/>
                <w:lang w:val="kk-KZ"/>
              </w:rPr>
              <w:lastRenderedPageBreak/>
              <w:t>Целиноград. с.-х. ин-т; [Редкол.: М. Г. Дегтярев (отв. за вып.) и др.].- Целиноград: Б. и., 1990.- 135, [1]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Исаева, З.А. </w:t>
            </w:r>
            <w:r w:rsidRPr="00822099">
              <w:rPr>
                <w:rFonts w:ascii="Arial" w:hAnsi="Arial" w:cs="Arial"/>
                <w:lang w:val="kk-KZ"/>
              </w:rPr>
              <w:br/>
              <w:t>Активные методы и формы обучения в высшей школе : [учеб.-метод. пособие] / Зауреш Абдразаковна Исаева; З. А. Исаева, А. К. Мынбаева, З. М. Садвакасова; КазНУ им. аль-Фараби.- Алматы: Қазақ ун-ті, 2005.- 121, [2]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Мынбаева, А.К. </w:t>
            </w:r>
            <w:r w:rsidRPr="00822099">
              <w:rPr>
                <w:rFonts w:ascii="Arial" w:hAnsi="Arial" w:cs="Arial"/>
                <w:lang w:val="kk-KZ"/>
              </w:rPr>
              <w:br/>
              <w:t>Инновационные методы обучения, или как интересно преподавать / Айгерим Казыевна Мынбаева, Зухра Маратовна Садвакасова.- Алматы: [б. и.], 2007.- 284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Кулаичев, А.П. </w:t>
            </w:r>
            <w:r w:rsidRPr="00822099">
              <w:rPr>
                <w:rFonts w:ascii="Arial" w:hAnsi="Arial" w:cs="Arial"/>
                <w:lang w:val="kk-KZ"/>
              </w:rPr>
              <w:br/>
              <w:t xml:space="preserve">Методы и средства комплексного анализа данных : учеб. пособие / Алексей Павлович Кулаичев.- </w:t>
            </w:r>
            <w:r w:rsidRPr="00822099">
              <w:rPr>
                <w:rFonts w:ascii="Arial" w:hAnsi="Arial" w:cs="Arial"/>
                <w:lang w:val="kk-KZ"/>
              </w:rPr>
              <w:lastRenderedPageBreak/>
              <w:t>4-е изд., перераб. и доп.- М.: ИНФРА-М, 2006.- 511, [1] с.- (Клас. унив. образование. Информационные технологии).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>Активизация познавательной деятельности учащихся : [сб. ст. / редкол.: Г. М. Муртазин (отв. ред.)].- Уфа: [б. и.], 1972.- 176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Передовые методы преподавания, новые образовательные технологии и профессиональное сотрудничество в области высшего образования, Казахстанский семинар (2; 2005; Алматы). </w:t>
            </w:r>
            <w:r w:rsidRPr="00822099">
              <w:rPr>
                <w:rFonts w:ascii="Arial" w:hAnsi="Arial" w:cs="Arial"/>
                <w:lang w:val="kk-KZ"/>
              </w:rPr>
              <w:br/>
              <w:t>2-й Казахстанский семинар "Международное сотрудничество и прогрессивные технологии в высшем образовании Казахстана", 28-29 апр. 2005 г. .- Алматы: LEM, 2005.- 35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t xml:space="preserve">Актуальные проблемы психологии и педагогики в Казахстане, (1990; Алма-Ата). </w:t>
            </w:r>
            <w:r w:rsidRPr="00822099">
              <w:rPr>
                <w:rFonts w:ascii="Arial" w:hAnsi="Arial" w:cs="Arial"/>
                <w:lang w:val="kk-KZ"/>
              </w:rPr>
              <w:br/>
              <w:t>Материалы научно-практической конференции "Актуальные проблемы психологии и педагогики в Казахстане", 17-19 мая .- Алма-Ата: КазГУ, 1990.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 экз</w:t>
            </w:r>
          </w:p>
        </w:tc>
      </w:tr>
      <w:tr w:rsidR="00822099" w:rsidRPr="004F6AC9" w:rsidTr="008220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822099" w:rsidRDefault="00822099" w:rsidP="00B00259">
            <w:pPr>
              <w:ind w:firstLine="0"/>
              <w:jc w:val="left"/>
              <w:rPr>
                <w:rFonts w:ascii="Arial" w:hAnsi="Arial" w:cs="Arial"/>
                <w:lang w:val="kk-KZ"/>
              </w:rPr>
            </w:pPr>
            <w:r w:rsidRPr="00822099">
              <w:rPr>
                <w:rFonts w:ascii="Arial" w:hAnsi="Arial" w:cs="Arial"/>
                <w:lang w:val="kk-KZ"/>
              </w:rPr>
              <w:br/>
              <w:t xml:space="preserve">Балл, Г.А. </w:t>
            </w:r>
            <w:r w:rsidRPr="00822099">
              <w:rPr>
                <w:rFonts w:ascii="Arial" w:hAnsi="Arial" w:cs="Arial"/>
                <w:lang w:val="kk-KZ"/>
              </w:rPr>
              <w:br/>
              <w:t>Теория учебных задач : Психол.-пед.аспект / Георгий Алексеевич Балл.- М.: Педагогика, 1990.- 183, [1]с.- (ОПН: Образование.Пед.науки.Дидактика).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9" w:rsidRPr="004F6AC9" w:rsidRDefault="00822099" w:rsidP="00B0025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14000 экз</w:t>
            </w:r>
          </w:p>
        </w:tc>
      </w:tr>
    </w:tbl>
    <w:p w:rsidR="00822099" w:rsidRDefault="00822099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843"/>
        <w:gridCol w:w="4536"/>
        <w:gridCol w:w="2552"/>
        <w:gridCol w:w="992"/>
        <w:gridCol w:w="1134"/>
        <w:gridCol w:w="850"/>
        <w:gridCol w:w="1134"/>
      </w:tblGrid>
      <w:tr w:rsidR="004F6AC9" w:rsidRPr="004F6AC9" w:rsidTr="00EF030A">
        <w:tc>
          <w:tcPr>
            <w:tcW w:w="426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6AC9" w:rsidRPr="0083013B" w:rsidRDefault="004F6AC9" w:rsidP="004F6AC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3013B">
              <w:rPr>
                <w:rFonts w:ascii="Times New Roman" w:hAnsi="Times New Roman"/>
                <w:sz w:val="28"/>
                <w:szCs w:val="28"/>
              </w:rPr>
              <w:t>6</w:t>
            </w:r>
            <w:r w:rsidRPr="0083013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3013B">
              <w:rPr>
                <w:rFonts w:ascii="Times New Roman" w:hAnsi="Times New Roman"/>
                <w:sz w:val="28"/>
                <w:szCs w:val="28"/>
              </w:rPr>
              <w:t>020600- Религиоведение</w:t>
            </w:r>
          </w:p>
        </w:tc>
        <w:tc>
          <w:tcPr>
            <w:tcW w:w="4536" w:type="dxa"/>
          </w:tcPr>
          <w:p w:rsidR="00C45F49" w:rsidRPr="00C45F49" w:rsidRDefault="00C45F49" w:rsidP="00C45F49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45F49">
              <w:rPr>
                <w:rFonts w:ascii="Times New Roman" w:hAnsi="Times New Roman"/>
                <w:sz w:val="28"/>
                <w:szCs w:val="28"/>
              </w:rPr>
              <w:t>PHSTG</w:t>
            </w:r>
            <w:r w:rsidRPr="00C45F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7201 Методы и технологии изучения  религиоведческих теорий</w:t>
            </w:r>
          </w:p>
        </w:tc>
        <w:tc>
          <w:tcPr>
            <w:tcW w:w="2552" w:type="dxa"/>
          </w:tcPr>
          <w:p w:rsidR="004F6AC9" w:rsidRPr="008A1C90" w:rsidRDefault="00BB084D" w:rsidP="008A1C90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1. </w:t>
            </w:r>
            <w:r w:rsidR="008A1C90">
              <w:rPr>
                <w:b/>
                <w:bCs/>
              </w:rPr>
              <w:t xml:space="preserve">Красников, А.Н. </w:t>
            </w:r>
            <w:r w:rsidR="008A1C90">
              <w:rPr>
                <w:b/>
                <w:bCs/>
              </w:rPr>
              <w:br/>
              <w:t>Методологические проблемы религиоведения</w:t>
            </w:r>
            <w:r w:rsidR="008A1C90">
              <w:t xml:space="preserve"> : учеб</w:t>
            </w:r>
            <w:proofErr w:type="gramStart"/>
            <w:r w:rsidR="008A1C90">
              <w:t>.</w:t>
            </w:r>
            <w:proofErr w:type="gramEnd"/>
            <w:r w:rsidR="008A1C90">
              <w:t xml:space="preserve"> </w:t>
            </w:r>
            <w:proofErr w:type="gramStart"/>
            <w:r w:rsidR="008A1C90">
              <w:t>п</w:t>
            </w:r>
            <w:proofErr w:type="gramEnd"/>
            <w:r w:rsidR="008A1C90">
              <w:t xml:space="preserve">особие / Александр Николаевич Красников.- </w:t>
            </w:r>
            <w:r>
              <w:t>М.: Акад. проект, 2007.- 238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992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6AC9" w:rsidRPr="004F6AC9" w:rsidRDefault="00BB084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2000 экз.</w:t>
            </w:r>
          </w:p>
        </w:tc>
        <w:tc>
          <w:tcPr>
            <w:tcW w:w="850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4F6AC9" w:rsidRPr="004F6AC9" w:rsidRDefault="004F6AC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822099" w:rsidRPr="004F6AC9" w:rsidTr="00EF030A">
        <w:tc>
          <w:tcPr>
            <w:tcW w:w="426" w:type="dxa"/>
          </w:tcPr>
          <w:p w:rsidR="00822099" w:rsidRPr="004F6AC9" w:rsidRDefault="0082209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822099" w:rsidRPr="004F6AC9" w:rsidRDefault="0082209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2099" w:rsidRPr="0083013B" w:rsidRDefault="00822099" w:rsidP="004F6AC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22099" w:rsidRPr="00C45F49" w:rsidRDefault="00822099" w:rsidP="00C45F4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2099" w:rsidRDefault="00822099" w:rsidP="00822099">
            <w:pPr>
              <w:ind w:firstLine="0"/>
              <w:jc w:val="lef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Байтенова Н.Ж.  Дінтану негіздері, А., 2008</w:t>
            </w:r>
          </w:p>
        </w:tc>
        <w:tc>
          <w:tcPr>
            <w:tcW w:w="992" w:type="dxa"/>
          </w:tcPr>
          <w:p w:rsidR="00822099" w:rsidRPr="004F6AC9" w:rsidRDefault="0082209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1000 экз</w:t>
            </w:r>
          </w:p>
        </w:tc>
        <w:tc>
          <w:tcPr>
            <w:tcW w:w="1134" w:type="dxa"/>
          </w:tcPr>
          <w:p w:rsidR="00822099" w:rsidRDefault="00822099" w:rsidP="004F6AC9">
            <w:pPr>
              <w:ind w:firstLine="0"/>
              <w:jc w:val="left"/>
              <w:rPr>
                <w:lang w:val="kk-KZ"/>
              </w:rPr>
            </w:pPr>
          </w:p>
        </w:tc>
        <w:tc>
          <w:tcPr>
            <w:tcW w:w="850" w:type="dxa"/>
          </w:tcPr>
          <w:p w:rsidR="00822099" w:rsidRPr="004F6AC9" w:rsidRDefault="0082209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822099" w:rsidRPr="004F6AC9" w:rsidRDefault="00822099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6F4073" w:rsidRPr="004F6AC9" w:rsidTr="00EF030A">
        <w:tc>
          <w:tcPr>
            <w:tcW w:w="426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F4073" w:rsidRPr="004F6AC9" w:rsidRDefault="00BB084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Р</w:t>
            </w:r>
            <w:proofErr w:type="spellStart"/>
            <w:r>
              <w:rPr>
                <w:b/>
                <w:bCs/>
              </w:rPr>
              <w:t>адугин</w:t>
            </w:r>
            <w:proofErr w:type="spellEnd"/>
            <w:r>
              <w:rPr>
                <w:b/>
                <w:bCs/>
              </w:rPr>
              <w:t xml:space="preserve">, А.А. </w:t>
            </w:r>
            <w:r>
              <w:rPr>
                <w:b/>
                <w:bCs/>
              </w:rPr>
              <w:br/>
              <w:t xml:space="preserve">Введение в </w:t>
            </w:r>
            <w:proofErr w:type="spellStart"/>
            <w:r>
              <w:rPr>
                <w:b/>
                <w:bCs/>
              </w:rPr>
              <w:t>религиоведение:теория</w:t>
            </w:r>
            <w:proofErr w:type="spellEnd"/>
            <w:r>
              <w:rPr>
                <w:b/>
                <w:bCs/>
              </w:rPr>
              <w:t>, история и современные религии</w:t>
            </w:r>
          </w:p>
        </w:tc>
        <w:tc>
          <w:tcPr>
            <w:tcW w:w="992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F4073" w:rsidRPr="004F6AC9" w:rsidRDefault="00BB084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t>10000 экз.</w:t>
            </w:r>
          </w:p>
        </w:tc>
        <w:tc>
          <w:tcPr>
            <w:tcW w:w="850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6F4073" w:rsidRPr="004F6AC9" w:rsidRDefault="006F4073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E92" w:rsidRPr="004F6AC9" w:rsidTr="00EF030A">
        <w:tc>
          <w:tcPr>
            <w:tcW w:w="42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2E92" w:rsidRPr="007B5FA2" w:rsidRDefault="007B5FA2" w:rsidP="007B5FA2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0968">
              <w:rPr>
                <w:i/>
                <w:iCs/>
                <w:sz w:val="28"/>
              </w:rPr>
              <w:t xml:space="preserve">Байтенова Н.Ж. </w:t>
            </w:r>
            <w:proofErr w:type="spellStart"/>
            <w:r w:rsidRPr="006A0968">
              <w:rPr>
                <w:i/>
                <w:iCs/>
                <w:sz w:val="28"/>
              </w:rPr>
              <w:t>Дінтану</w:t>
            </w:r>
            <w:proofErr w:type="spellEnd"/>
            <w:r w:rsidRPr="006A0968">
              <w:rPr>
                <w:i/>
                <w:iCs/>
                <w:sz w:val="28"/>
              </w:rPr>
              <w:t xml:space="preserve"> негіздер</w:t>
            </w:r>
            <w:proofErr w:type="gramStart"/>
            <w:r w:rsidRPr="006A0968">
              <w:rPr>
                <w:i/>
                <w:iCs/>
                <w:sz w:val="28"/>
              </w:rPr>
              <w:t>і.</w:t>
            </w:r>
            <w:proofErr w:type="gramEnd"/>
            <w:r w:rsidRPr="006A0968">
              <w:rPr>
                <w:i/>
                <w:iCs/>
                <w:sz w:val="28"/>
              </w:rPr>
              <w:t>А.,200</w:t>
            </w:r>
            <w:r>
              <w:rPr>
                <w:i/>
                <w:iCs/>
                <w:sz w:val="28"/>
                <w:lang w:val="kk-KZ"/>
              </w:rPr>
              <w:t>6</w:t>
            </w:r>
          </w:p>
        </w:tc>
        <w:tc>
          <w:tcPr>
            <w:tcW w:w="992" w:type="dxa"/>
          </w:tcPr>
          <w:p w:rsidR="00792E92" w:rsidRPr="004F6AC9" w:rsidRDefault="007B5FA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 экз</w:t>
            </w: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792E92" w:rsidRPr="004F6AC9" w:rsidTr="00EF030A">
        <w:tc>
          <w:tcPr>
            <w:tcW w:w="42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2E92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Аванесов, В. С. </w:t>
            </w:r>
            <w:r>
              <w:rPr>
                <w:b/>
                <w:bCs/>
              </w:rPr>
              <w:br/>
              <w:t>Вопросы объективизации оценки результатов обучения</w:t>
            </w:r>
            <w:r>
              <w:t xml:space="preserve"> / В. С Аванесов; МВ и ССО СССР, </w:t>
            </w:r>
            <w:proofErr w:type="spellStart"/>
            <w:r>
              <w:t>Науч</w:t>
            </w:r>
            <w:proofErr w:type="gramStart"/>
            <w:r>
              <w:t>.-</w:t>
            </w:r>
            <w:proofErr w:type="gramEnd"/>
            <w:r>
              <w:t>исслед</w:t>
            </w:r>
            <w:proofErr w:type="spellEnd"/>
            <w:r>
              <w:t xml:space="preserve">. </w:t>
            </w:r>
            <w:proofErr w:type="spellStart"/>
            <w:r>
              <w:t>ин-т</w:t>
            </w:r>
            <w:proofErr w:type="spellEnd"/>
            <w:r>
              <w:t xml:space="preserve"> проблем высшей школы. Отдел научной информации.- М.: [Б. и.], 1976.- 66 с.</w:t>
            </w:r>
          </w:p>
        </w:tc>
        <w:tc>
          <w:tcPr>
            <w:tcW w:w="992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 экз</w:t>
            </w:r>
          </w:p>
        </w:tc>
      </w:tr>
      <w:tr w:rsidR="00792E92" w:rsidRPr="004F6AC9" w:rsidTr="00EF030A">
        <w:tc>
          <w:tcPr>
            <w:tcW w:w="42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2E92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Абдуллина, О.А. </w:t>
            </w:r>
            <w:r>
              <w:rPr>
                <w:b/>
                <w:bCs/>
              </w:rPr>
              <w:br/>
              <w:t>Общепедагогическая подготовка учителя в системе высшего педагогического образования</w:t>
            </w:r>
            <w:proofErr w:type="gramStart"/>
            <w:r>
              <w:t xml:space="preserve"> :</w:t>
            </w:r>
            <w:proofErr w:type="gramEnd"/>
            <w:r>
              <w:t xml:space="preserve"> Для </w:t>
            </w:r>
            <w:proofErr w:type="spellStart"/>
            <w:r>
              <w:t>пед</w:t>
            </w:r>
            <w:proofErr w:type="spellEnd"/>
            <w:r>
              <w:t xml:space="preserve">. спец. вузов / Оксана Алексеевна Абдуллина.- 2-е изд., </w:t>
            </w:r>
            <w:proofErr w:type="spellStart"/>
            <w:r>
              <w:t>перераб</w:t>
            </w:r>
            <w:proofErr w:type="spellEnd"/>
            <w:r>
              <w:t xml:space="preserve">. и доп.- М.: Просвещение, 1990.- 139, [2]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t>78000 экз.</w:t>
            </w:r>
          </w:p>
        </w:tc>
      </w:tr>
      <w:tr w:rsidR="00792E92" w:rsidRPr="004F6AC9" w:rsidTr="00EF030A">
        <w:tc>
          <w:tcPr>
            <w:tcW w:w="42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2E92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Активизация учебного процесса на основе совершенствования </w:t>
            </w:r>
            <w:r>
              <w:rPr>
                <w:b/>
                <w:bCs/>
              </w:rPr>
              <w:lastRenderedPageBreak/>
              <w:t>технологии обучения</w:t>
            </w:r>
            <w:proofErr w:type="gramStart"/>
            <w:r>
              <w:t xml:space="preserve"> :</w:t>
            </w:r>
            <w:proofErr w:type="gramEnd"/>
            <w:r>
              <w:t xml:space="preserve"> (Материалы и рекомендации </w:t>
            </w:r>
            <w:proofErr w:type="spellStart"/>
            <w:r>
              <w:t>науч</w:t>
            </w:r>
            <w:proofErr w:type="gramStart"/>
            <w:r>
              <w:t>.-</w:t>
            </w:r>
            <w:proofErr w:type="gramEnd"/>
            <w:r>
              <w:t>метод</w:t>
            </w:r>
            <w:proofErr w:type="spellEnd"/>
            <w:r>
              <w:t xml:space="preserve">. </w:t>
            </w:r>
            <w:proofErr w:type="spellStart"/>
            <w:r>
              <w:t>конф</w:t>
            </w:r>
            <w:proofErr w:type="spellEnd"/>
            <w:r>
              <w:t>.) / Целиноград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.-х. </w:t>
            </w:r>
            <w:proofErr w:type="spellStart"/>
            <w:r>
              <w:t>ин-т</w:t>
            </w:r>
            <w:proofErr w:type="spellEnd"/>
            <w:r>
              <w:t>; [</w:t>
            </w:r>
            <w:proofErr w:type="spellStart"/>
            <w:r>
              <w:t>Редкол</w:t>
            </w:r>
            <w:proofErr w:type="spellEnd"/>
            <w:r>
              <w:t xml:space="preserve">.: М. Г. Дегтярев (отв. за </w:t>
            </w:r>
            <w:proofErr w:type="spellStart"/>
            <w:r>
              <w:t>вып</w:t>
            </w:r>
            <w:proofErr w:type="spellEnd"/>
            <w:r>
              <w:t>.) и др.].- Целиноград: Б. и., 1990.- 135, [1] с.</w:t>
            </w:r>
          </w:p>
        </w:tc>
        <w:tc>
          <w:tcPr>
            <w:tcW w:w="992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 экз</w:t>
            </w:r>
          </w:p>
        </w:tc>
      </w:tr>
      <w:tr w:rsidR="00792E92" w:rsidRPr="004F6AC9" w:rsidTr="00EF030A">
        <w:tc>
          <w:tcPr>
            <w:tcW w:w="42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92E92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Исаева, З.А. </w:t>
            </w:r>
            <w:r>
              <w:rPr>
                <w:b/>
                <w:bCs/>
              </w:rPr>
              <w:br/>
              <w:t>Активные методы и формы обучения в высшей школе</w:t>
            </w:r>
            <w:r>
              <w:t xml:space="preserve"> : [</w:t>
            </w:r>
            <w:proofErr w:type="spellStart"/>
            <w:r>
              <w:t>учеб</w:t>
            </w:r>
            <w:proofErr w:type="gramStart"/>
            <w:r>
              <w:t>.-</w:t>
            </w:r>
            <w:proofErr w:type="gramEnd"/>
            <w:r>
              <w:t>метод</w:t>
            </w:r>
            <w:proofErr w:type="spellEnd"/>
            <w:r>
              <w:t xml:space="preserve">. пособие] / </w:t>
            </w:r>
            <w:proofErr w:type="spellStart"/>
            <w:r>
              <w:t>Зауреш</w:t>
            </w:r>
            <w:proofErr w:type="spellEnd"/>
            <w:r>
              <w:t xml:space="preserve"> </w:t>
            </w:r>
            <w:proofErr w:type="spellStart"/>
            <w:r>
              <w:t>Абдразаковна</w:t>
            </w:r>
            <w:proofErr w:type="spellEnd"/>
            <w:r>
              <w:t xml:space="preserve"> Исаева; З. А. Исаева, А. К. </w:t>
            </w:r>
            <w:proofErr w:type="spellStart"/>
            <w:r>
              <w:t>Мынбаева</w:t>
            </w:r>
            <w:proofErr w:type="spellEnd"/>
            <w:r>
              <w:t xml:space="preserve">, З. М. </w:t>
            </w:r>
            <w:proofErr w:type="spellStart"/>
            <w:r>
              <w:t>Садвакасова</w:t>
            </w:r>
            <w:proofErr w:type="spellEnd"/>
            <w:r>
              <w:t xml:space="preserve">; </w:t>
            </w:r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 xml:space="preserve">: </w:t>
            </w:r>
            <w:proofErr w:type="spellStart"/>
            <w:r>
              <w:rPr>
                <w:rFonts w:ascii="Arial" w:hAnsi="Arial" w:cs="Arial"/>
              </w:rPr>
              <w:t>Қ</w:t>
            </w:r>
            <w:r>
              <w:rPr>
                <w:rFonts w:cs="Calibri"/>
              </w:rPr>
              <w:t>аза</w:t>
            </w:r>
            <w:r>
              <w:rPr>
                <w:rFonts w:ascii="Arial" w:hAnsi="Arial" w:cs="Arial"/>
              </w:rPr>
              <w:t>қ</w:t>
            </w:r>
            <w:proofErr w:type="spellEnd"/>
            <w:r>
              <w:t xml:space="preserve"> </w:t>
            </w:r>
            <w:proofErr w:type="spellStart"/>
            <w:r>
              <w:t>ун-ті</w:t>
            </w:r>
            <w:proofErr w:type="spellEnd"/>
            <w:r>
              <w:t xml:space="preserve">, 2005.- 121, [2]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792E92" w:rsidRPr="004F6AC9" w:rsidRDefault="00792E92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92E92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</w:rPr>
              <w:t>Мынбаева</w:t>
            </w:r>
            <w:proofErr w:type="spellEnd"/>
            <w:r>
              <w:rPr>
                <w:b/>
                <w:bCs/>
              </w:rPr>
              <w:t xml:space="preserve">, А.К. </w:t>
            </w:r>
            <w:r>
              <w:rPr>
                <w:b/>
                <w:bCs/>
              </w:rPr>
              <w:br/>
              <w:t>Инновационные методы обучения, или как интересно преподавать</w:t>
            </w:r>
            <w:r>
              <w:t xml:space="preserve"> / </w:t>
            </w:r>
            <w:proofErr w:type="spellStart"/>
            <w:r>
              <w:t>Айгерим</w:t>
            </w:r>
            <w:proofErr w:type="spellEnd"/>
            <w:r>
              <w:t xml:space="preserve"> </w:t>
            </w:r>
            <w:proofErr w:type="spellStart"/>
            <w:r>
              <w:t>Казыевна</w:t>
            </w:r>
            <w:proofErr w:type="spellEnd"/>
            <w:r>
              <w:t xml:space="preserve"> </w:t>
            </w:r>
            <w:proofErr w:type="spellStart"/>
            <w:r>
              <w:t>Мынбаева</w:t>
            </w:r>
            <w:proofErr w:type="spellEnd"/>
            <w:r>
              <w:t xml:space="preserve">, Зухра Маратовна </w:t>
            </w:r>
            <w:proofErr w:type="spellStart"/>
            <w:r>
              <w:t>Садвакасова</w:t>
            </w:r>
            <w:proofErr w:type="spellEnd"/>
            <w:r>
              <w:t xml:space="preserve">.- </w:t>
            </w:r>
            <w:proofErr w:type="spellStart"/>
            <w:r>
              <w:t>Алматы</w:t>
            </w:r>
            <w:proofErr w:type="spellEnd"/>
            <w:r>
              <w:t>: [б. и.], 2007.- 284 с.</w:t>
            </w:r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</w:rPr>
              <w:t>Кулаичев</w:t>
            </w:r>
            <w:proofErr w:type="spellEnd"/>
            <w:r>
              <w:rPr>
                <w:b/>
                <w:bCs/>
              </w:rPr>
              <w:t xml:space="preserve">, А.П. </w:t>
            </w:r>
            <w:r>
              <w:rPr>
                <w:b/>
                <w:bCs/>
              </w:rPr>
              <w:br/>
              <w:t>Методы и средства комплексного анализа данных</w:t>
            </w:r>
            <w:r>
              <w:t xml:space="preserve"> 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</w:t>
            </w:r>
            <w:r>
              <w:lastRenderedPageBreak/>
              <w:t xml:space="preserve">/ Алексей Павлович </w:t>
            </w:r>
            <w:proofErr w:type="spellStart"/>
            <w:r>
              <w:t>Кулаичев</w:t>
            </w:r>
            <w:proofErr w:type="spellEnd"/>
            <w:r>
              <w:t xml:space="preserve">.- 4-е изд., </w:t>
            </w:r>
            <w:proofErr w:type="spellStart"/>
            <w:r>
              <w:t>перераб</w:t>
            </w:r>
            <w:proofErr w:type="spellEnd"/>
            <w:r>
              <w:t>. и доп.- М.: ИНФРА-М, 2006.- 511, [1] с.- (</w:t>
            </w:r>
            <w:proofErr w:type="spellStart"/>
            <w:r>
              <w:t>Клас</w:t>
            </w:r>
            <w:proofErr w:type="spellEnd"/>
            <w:r>
              <w:t xml:space="preserve">. унив. образование. </w:t>
            </w:r>
            <w:proofErr w:type="gramStart"/>
            <w:r>
              <w:t>Информационные технологии).</w:t>
            </w:r>
            <w:proofErr w:type="gramEnd"/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Активизация познавательной деятельности учащихся</w:t>
            </w:r>
            <w:proofErr w:type="gramStart"/>
            <w:r>
              <w:t xml:space="preserve"> :</w:t>
            </w:r>
            <w:proofErr w:type="gramEnd"/>
            <w:r>
              <w:t xml:space="preserve"> [сб. ст. / </w:t>
            </w:r>
            <w:proofErr w:type="spellStart"/>
            <w:r>
              <w:t>редкол</w:t>
            </w:r>
            <w:proofErr w:type="spellEnd"/>
            <w:r>
              <w:t xml:space="preserve">.: Г. М. </w:t>
            </w:r>
            <w:proofErr w:type="spellStart"/>
            <w:r>
              <w:t>Муртазин</w:t>
            </w:r>
            <w:proofErr w:type="spellEnd"/>
            <w:r>
              <w:t xml:space="preserve"> (отв. ред.)].- Уфа: [б. и.], 1972.- 176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Передовые методы преподавания, новые образовательные технологии и профессиональное сотрудничество в области высшего образования, Казахстанский семинар (2; 2005;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>
              <w:rPr>
                <w:b/>
                <w:bCs/>
              </w:rPr>
              <w:t xml:space="preserve">). </w:t>
            </w:r>
            <w:r>
              <w:rPr>
                <w:b/>
                <w:bCs/>
              </w:rPr>
              <w:br/>
              <w:t>2-й Казахстанский семинар "Международное сотрудничество и прогрессивные технологии в высшем образовании Казахстана", 28-29 апр. 2005 г.</w:t>
            </w:r>
            <w:proofErr w:type="gramStart"/>
            <w:r>
              <w:t xml:space="preserve"> .</w:t>
            </w:r>
            <w:proofErr w:type="gramEnd"/>
            <w:r>
              <w:t xml:space="preserve">- </w:t>
            </w:r>
            <w:proofErr w:type="spellStart"/>
            <w:r>
              <w:t>Алматы</w:t>
            </w:r>
            <w:proofErr w:type="spellEnd"/>
            <w:r>
              <w:t>: LEM, 2005.- 35 с.</w:t>
            </w:r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500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 xml:space="preserve">Актуальные проблемы психологии и педагогики в Казахстане, (1990; Алма-Ата). </w:t>
            </w:r>
            <w:r>
              <w:rPr>
                <w:b/>
                <w:bCs/>
              </w:rPr>
              <w:br/>
              <w:t>Материалы научно-практической конференции "Актуальные проблемы психологии и педагогики в Казахстане", 17-19 мая</w:t>
            </w:r>
            <w:proofErr w:type="gramStart"/>
            <w:r>
              <w:t xml:space="preserve"> .</w:t>
            </w:r>
            <w:proofErr w:type="gramEnd"/>
            <w:r>
              <w:t xml:space="preserve">- Алма-Ата: </w:t>
            </w:r>
            <w:proofErr w:type="spellStart"/>
            <w:r>
              <w:t>КазГУ</w:t>
            </w:r>
            <w:proofErr w:type="spellEnd"/>
            <w:r>
              <w:t>, 1990.</w:t>
            </w:r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 экз</w:t>
            </w:r>
          </w:p>
        </w:tc>
      </w:tr>
      <w:tr w:rsidR="001960FD" w:rsidRPr="004F6AC9" w:rsidTr="00EF030A">
        <w:tc>
          <w:tcPr>
            <w:tcW w:w="42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br/>
            </w:r>
            <w:r>
              <w:rPr>
                <w:b/>
                <w:bCs/>
              </w:rPr>
              <w:t xml:space="preserve">Балл, Г.А. </w:t>
            </w:r>
            <w:r>
              <w:rPr>
                <w:b/>
                <w:bCs/>
              </w:rPr>
              <w:br/>
              <w:t>Теория учебных задач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Психол</w:t>
            </w:r>
            <w:proofErr w:type="gramStart"/>
            <w:r>
              <w:t>.-</w:t>
            </w:r>
            <w:proofErr w:type="gramEnd"/>
            <w:r>
              <w:t>пед.аспект</w:t>
            </w:r>
            <w:proofErr w:type="spellEnd"/>
            <w:r>
              <w:t xml:space="preserve"> / Георгий Алексеевич Балл.- </w:t>
            </w:r>
            <w:proofErr w:type="gramStart"/>
            <w:r>
              <w:t>М.: Педагогика, 1990.- 183, [1]с.- (ОПН:</w:t>
            </w:r>
            <w:proofErr w:type="gramEnd"/>
            <w:r>
              <w:t xml:space="preserve"> </w:t>
            </w:r>
            <w:proofErr w:type="spellStart"/>
            <w:r>
              <w:t>Образование</w:t>
            </w:r>
            <w:proofErr w:type="gramStart"/>
            <w:r>
              <w:t>.П</w:t>
            </w:r>
            <w:proofErr w:type="gramEnd"/>
            <w:r>
              <w:t>ед.науки.Дидактика</w:t>
            </w:r>
            <w:proofErr w:type="spellEnd"/>
            <w:r>
              <w:t>).</w:t>
            </w:r>
          </w:p>
        </w:tc>
        <w:tc>
          <w:tcPr>
            <w:tcW w:w="992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60FD" w:rsidRPr="004F6AC9" w:rsidRDefault="001960FD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960FD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14000 экз</w:t>
            </w:r>
          </w:p>
        </w:tc>
      </w:tr>
      <w:tr w:rsidR="001F30E4" w:rsidRPr="004F6AC9" w:rsidTr="00EF030A">
        <w:tc>
          <w:tcPr>
            <w:tcW w:w="426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F30E4" w:rsidRDefault="001F30E4" w:rsidP="004F6AC9">
            <w:pPr>
              <w:ind w:firstLine="0"/>
              <w:jc w:val="left"/>
            </w:pPr>
          </w:p>
        </w:tc>
        <w:tc>
          <w:tcPr>
            <w:tcW w:w="992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F30E4" w:rsidRPr="004F6AC9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1F30E4" w:rsidRDefault="001F30E4" w:rsidP="004F6AC9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D6B8F" w:rsidRDefault="002D6B8F" w:rsidP="00EF030A">
      <w:pPr>
        <w:jc w:val="center"/>
      </w:pPr>
    </w:p>
    <w:sectPr w:rsidR="002D6B8F" w:rsidSect="00152F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B2A"/>
    <w:multiLevelType w:val="hybridMultilevel"/>
    <w:tmpl w:val="CF161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B740B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52F82"/>
    <w:rsid w:val="00001116"/>
    <w:rsid w:val="000170D0"/>
    <w:rsid w:val="000818A8"/>
    <w:rsid w:val="00091832"/>
    <w:rsid w:val="00130C48"/>
    <w:rsid w:val="00152F82"/>
    <w:rsid w:val="0016249B"/>
    <w:rsid w:val="001942F0"/>
    <w:rsid w:val="001960FD"/>
    <w:rsid w:val="001F11E5"/>
    <w:rsid w:val="001F30E4"/>
    <w:rsid w:val="002533A8"/>
    <w:rsid w:val="002D6B8F"/>
    <w:rsid w:val="00323112"/>
    <w:rsid w:val="00336893"/>
    <w:rsid w:val="004176BA"/>
    <w:rsid w:val="00423567"/>
    <w:rsid w:val="004370F9"/>
    <w:rsid w:val="004469C7"/>
    <w:rsid w:val="004952E5"/>
    <w:rsid w:val="004A3F8E"/>
    <w:rsid w:val="004D4BBF"/>
    <w:rsid w:val="004F6AC9"/>
    <w:rsid w:val="0054614A"/>
    <w:rsid w:val="00547515"/>
    <w:rsid w:val="005D4065"/>
    <w:rsid w:val="00622270"/>
    <w:rsid w:val="0062638E"/>
    <w:rsid w:val="0065029C"/>
    <w:rsid w:val="00667F9C"/>
    <w:rsid w:val="006B4ED7"/>
    <w:rsid w:val="006E6FC6"/>
    <w:rsid w:val="006F4073"/>
    <w:rsid w:val="007418C2"/>
    <w:rsid w:val="00792E92"/>
    <w:rsid w:val="007B5FA2"/>
    <w:rsid w:val="00822099"/>
    <w:rsid w:val="0083013B"/>
    <w:rsid w:val="00853A06"/>
    <w:rsid w:val="008A1C90"/>
    <w:rsid w:val="008D6E52"/>
    <w:rsid w:val="009345AB"/>
    <w:rsid w:val="009A237F"/>
    <w:rsid w:val="00A149FC"/>
    <w:rsid w:val="00AF108B"/>
    <w:rsid w:val="00B146F4"/>
    <w:rsid w:val="00BB084D"/>
    <w:rsid w:val="00C45F49"/>
    <w:rsid w:val="00C65EE8"/>
    <w:rsid w:val="00D2773C"/>
    <w:rsid w:val="00DA0435"/>
    <w:rsid w:val="00DB099E"/>
    <w:rsid w:val="00DE75F4"/>
    <w:rsid w:val="00E20415"/>
    <w:rsid w:val="00E21F85"/>
    <w:rsid w:val="00E965AA"/>
    <w:rsid w:val="00EF030A"/>
    <w:rsid w:val="00F160B1"/>
    <w:rsid w:val="00F207D9"/>
    <w:rsid w:val="00F6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F82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A4E8-0427-4BE4-B29F-8891E3E94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9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Болатова Дидар</dc:creator>
  <cp:keywords/>
  <dc:description/>
  <cp:lastModifiedBy>Шубаева Ултай</cp:lastModifiedBy>
  <cp:revision>54</cp:revision>
  <dcterms:created xsi:type="dcterms:W3CDTF">2011-10-13T06:35:00Z</dcterms:created>
  <dcterms:modified xsi:type="dcterms:W3CDTF">2011-10-19T06:10:00Z</dcterms:modified>
</cp:coreProperties>
</file>